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C4" w:rsidRPr="007F01C4" w:rsidRDefault="007F01C4" w:rsidP="007F01C4">
      <w:pPr>
        <w:jc w:val="center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F01C4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Памятка для родителей.</w:t>
      </w:r>
    </w:p>
    <w:p w:rsidR="007F01C4" w:rsidRPr="007F01C4" w:rsidRDefault="007F01C4" w:rsidP="007F01C4">
      <w:pPr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  <w:u w:val="singl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i/>
          <w:sz w:val="32"/>
          <w:szCs w:val="32"/>
          <w:u w:val="singl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Подготовка детей к поступлению в ДОУ и пр</w:t>
      </w:r>
      <w:r w:rsidRPr="007F01C4">
        <w:rPr>
          <w:rFonts w:ascii="Times New Roman" w:hAnsi="Times New Roman" w:cs="Times New Roman"/>
          <w:i/>
          <w:sz w:val="32"/>
          <w:szCs w:val="32"/>
          <w:u w:val="singl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огнозирование адаптации к нему.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Адаптация является активным процессом, приводящим или к позитивным </w:t>
      </w:r>
      <w:proofErr w:type="gramStart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( </w:t>
      </w:r>
      <w:proofErr w:type="gramEnd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адаптивность, то есть совокупность всех полезных изменений организма и психики) результатам, или негативным (стресс). Ребенок в период адаптации – живая стрессовая модель.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</w:t>
      </w: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Выделяются два основных критерия успешной адаптации: внутренний комфорт (эмоциональная удовлетворенность) и внешняя адекватность поведения (способность легко и точно выполнять требования среды).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Важнейший компонент адаптации – согласование самооценок и притязаний ребенка с его возможностями и реальностью социальной среды. 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Существует ряд критериев, по которым можно судить, как адаптируется ребенок к жизни в организованном детском коллективе. 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  развития, потере веса, иногда к заболеванию.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i/>
          <w:sz w:val="32"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Выделяют три степени адаптации: лёгкую, средней тяжести и тяжёлую.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Ребенок</w:t>
      </w:r>
      <w:proofErr w:type="gramEnd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как правило не заболевает в период адаптации.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</w:t>
      </w: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lastRenderedPageBreak/>
        <w:t>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i/>
          <w:sz w:val="32"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От чего же зависит характер и длительность адаптационного периода</w:t>
      </w:r>
      <w:r w:rsidRPr="007F01C4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?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Исследования педагогов, медиков показывают, что характер адаптации зависит от следующих факторов: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•</w:t>
      </w:r>
      <w:proofErr w:type="gramStart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с</w:t>
      </w:r>
      <w:proofErr w:type="gramEnd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• </w:t>
      </w:r>
      <w:proofErr w:type="spellStart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сформированности</w:t>
      </w:r>
      <w:proofErr w:type="spellEnd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предметной деятельности. Такого ребенка можно заинтересовать новой игрушкой, занятиями.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• </w:t>
      </w:r>
      <w:proofErr w:type="gramStart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и</w:t>
      </w:r>
      <w:proofErr w:type="gramEnd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ндивидуальных особенностей. </w:t>
      </w:r>
      <w:proofErr w:type="gramStart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Дети одного и того же возраста по разному ведут себя,  в первые дни пребывания в детском саду.</w:t>
      </w:r>
      <w:proofErr w:type="gramEnd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Одни дети плачут, </w:t>
      </w:r>
      <w:proofErr w:type="gramStart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отказываются</w:t>
      </w:r>
      <w:proofErr w:type="gramEnd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 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• </w:t>
      </w:r>
      <w:proofErr w:type="gramStart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у</w:t>
      </w:r>
      <w:proofErr w:type="gramEnd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со</w:t>
      </w:r>
      <w:proofErr w:type="gramEnd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• 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</w:t>
      </w: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lastRenderedPageBreak/>
        <w:t xml:space="preserve">отношения </w:t>
      </w:r>
      <w:proofErr w:type="gramStart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со</w:t>
      </w:r>
      <w:proofErr w:type="gramEnd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 xml:space="preserve"> взрослыми, умение положительно от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носится к требованиям взрослых.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i/>
          <w:sz w:val="32"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Основные критерии адаптации ребенка к условиям ДОУ.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К основным критериям адаптации относятся: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• поведенческие реакции;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• уровень нервно – психического развития;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• заболеваемость и течение болезни;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• главные антропометрические показатели фи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bevel/>
          </w14:textOutline>
        </w:rPr>
        <w:t>зического развития (рост, вес).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01C4">
        <w:rPr>
          <w:rFonts w:ascii="Times New Roman" w:hAnsi="Times New Roman" w:cs="Times New Roman"/>
          <w:i/>
          <w:sz w:val="32"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Практика показывает, что основными причинами тяжелой адаптации к условиям ДОУ являются</w:t>
      </w:r>
      <w:r w:rsidRPr="007F01C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-отсутствие в семье режима, совпадающего с режимом дошкольного учреждения,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-наличие у ребенка своеобразных привычек,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-неумение занять себя игрушкой,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-отсутствие элементарных культурно-гигиенических навыков,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-отсутствие навыка общения с незнакомыми людьми.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Адаптационный период считается законченным, если: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•  Ребенок ест с аппетитом;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•  Быстро засыпает, вовремя просыпается;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•  Эмоционально общается с окружающими.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•  Играет.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i/>
          <w:sz w:val="32"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Чему нужно учить ребёнка дома?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</w:rPr>
        <w:t>•</w:t>
      </w:r>
      <w:r w:rsidRPr="007F01C4">
        <w:rPr>
          <w:rFonts w:ascii="Times New Roman" w:hAnsi="Times New Roman" w:cs="Times New Roman"/>
          <w:sz w:val="28"/>
          <w:szCs w:val="28"/>
        </w:rPr>
        <w:tab/>
      </w: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И естественно, что перед переводом ребенка в садик необходимо привить ему достаточно много навыков самообслуживания. И первую очередь это касается самостоятельной еды, умение обращать внимание взрослых (воспитателей, нянечек) на возникшие у него проблемы и приучения к горшку.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•</w:t>
      </w: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  <w:t>Теперь о болезнях. Каждый коллектив, будь-то семья или группа детского сада имеет относительно устойчивый иммунитет к определенным группам инфекций. Но каждый новый человек, попадая внутрь этого коллектива, рискует сначала переболеть всеми “нестрашными” для группы болезнями, а уж затем спокойно чувствовать себя в новой среде.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•</w:t>
      </w: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  <w:t>Не исключено, что и принесенные новичком бациллы окажутся небезопасными для группы. Говоря о болезнях детей в садиках и яслях, нельзя не отметить, что многие из них имеют своей причиной психологический дискомфорт, иногда доходящий до стрессового состояния - мама (пап, бабушка, дедушка...) меня бросила, отдала чужим людям!!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lastRenderedPageBreak/>
        <w:t>•</w:t>
      </w: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  <w:t>Поэтому частые заболевания детей в садиках и яслях дело достаточно обычное и, к сожалению, неизбежное. Дети, которые никогда не ходили в садик, начинают “активно” болеть в школе.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i/>
          <w:sz w:val="32"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i/>
          <w:sz w:val="32"/>
          <w:szCs w:val="32"/>
          <w:u w:val="single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Чего нельзя делать ни в коем случае: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•</w:t>
      </w: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  <w:t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«он обещал не плакать», – тоже абсолютно не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эффективно. Дети этого возраста еще не умеют «держать слово». Лучше еще</w:t>
      </w:r>
      <w:bookmarkStart w:id="0" w:name="_GoBack"/>
      <w:bookmarkEnd w:id="0"/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раз напомните, что вы обязательно придете.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•</w:t>
      </w: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  <w:t>Нельзя пугать детским садом («Вот будешь себя плохо вести, опять в детский сад пойдешь!»). Место, которым пугают, никогда не станет ни любимым, ни безопасным.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•</w:t>
      </w: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  <w:t>Нельзя плохо отзываться о воспитателях и саде при ребенке. Это может навести малыша на мысль, что сад – это нехорошее место и его окружают плохие люди. Тогда тревога не пройдет вообще.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•</w:t>
      </w:r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ab/>
        <w:t xml:space="preserve">Нельзя обманывать ребенка, говоря, что вы придете очень скоро, если малышу, например, предстоит оставаться в садике полдня или </w:t>
      </w:r>
      <w:proofErr w:type="gramStart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даже полный день</w:t>
      </w:r>
      <w:proofErr w:type="gramEnd"/>
      <w:r w:rsidRPr="007F01C4"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  <w:t>. Пусть лучше он знает, что мама придет не скоро, чем будет ждать ее целый день и может потерять доверие к самому близкому человеку.</w:t>
      </w: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7F01C4" w:rsidRPr="007F01C4" w:rsidRDefault="007F01C4" w:rsidP="007F01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180C8C" w:rsidRPr="007F01C4" w:rsidRDefault="009F3B02" w:rsidP="007F01C4">
      <w:pPr>
        <w:jc w:val="both"/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sectPr w:rsidR="00180C8C" w:rsidRPr="007F01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B02" w:rsidRDefault="009F3B02" w:rsidP="007F01C4">
      <w:pPr>
        <w:spacing w:after="0" w:line="240" w:lineRule="auto"/>
      </w:pPr>
      <w:r>
        <w:separator/>
      </w:r>
    </w:p>
  </w:endnote>
  <w:endnote w:type="continuationSeparator" w:id="0">
    <w:p w:rsidR="009F3B02" w:rsidRDefault="009F3B02" w:rsidP="007F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C4" w:rsidRDefault="007F01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C4" w:rsidRDefault="007F01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C4" w:rsidRDefault="007F01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B02" w:rsidRDefault="009F3B02" w:rsidP="007F01C4">
      <w:pPr>
        <w:spacing w:after="0" w:line="240" w:lineRule="auto"/>
      </w:pPr>
      <w:r>
        <w:separator/>
      </w:r>
    </w:p>
  </w:footnote>
  <w:footnote w:type="continuationSeparator" w:id="0">
    <w:p w:rsidR="009F3B02" w:rsidRDefault="009F3B02" w:rsidP="007F0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C4" w:rsidRDefault="007F01C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1459" o:spid="_x0000_s2050" type="#_x0000_t75" style="position:absolute;margin-left:0;margin-top:0;width:741pt;height:1048.5pt;z-index:-251657216;mso-position-horizontal:center;mso-position-horizontal-relative:margin;mso-position-vertical:center;mso-position-vertical-relative:margin" o:allowincell="f">
          <v:imagedata r:id="rId1" o:title="89174537_c7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C4" w:rsidRDefault="007F01C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1460" o:spid="_x0000_s2051" type="#_x0000_t75" style="position:absolute;margin-left:0;margin-top:0;width:741pt;height:1048.5pt;z-index:-251656192;mso-position-horizontal:center;mso-position-horizontal-relative:margin;mso-position-vertical:center;mso-position-vertical-relative:margin" o:allowincell="f">
          <v:imagedata r:id="rId1" o:title="89174537_c7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C4" w:rsidRDefault="007F01C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71458" o:spid="_x0000_s2049" type="#_x0000_t75" style="position:absolute;margin-left:0;margin-top:0;width:741pt;height:1048.5pt;z-index:-251658240;mso-position-horizontal:center;mso-position-horizontal-relative:margin;mso-position-vertical:center;mso-position-vertical-relative:margin" o:allowincell="f">
          <v:imagedata r:id="rId1" o:title="89174537_c7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C4"/>
    <w:rsid w:val="001C35A7"/>
    <w:rsid w:val="0054057B"/>
    <w:rsid w:val="007F01C4"/>
    <w:rsid w:val="009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1C4"/>
  </w:style>
  <w:style w:type="paragraph" w:styleId="a5">
    <w:name w:val="footer"/>
    <w:basedOn w:val="a"/>
    <w:link w:val="a6"/>
    <w:uiPriority w:val="99"/>
    <w:unhideWhenUsed/>
    <w:rsid w:val="007F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1C4"/>
  </w:style>
  <w:style w:type="paragraph" w:styleId="a5">
    <w:name w:val="footer"/>
    <w:basedOn w:val="a"/>
    <w:link w:val="a6"/>
    <w:uiPriority w:val="99"/>
    <w:unhideWhenUsed/>
    <w:rsid w:val="007F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2017-04-04T16:21:00Z</dcterms:created>
  <dcterms:modified xsi:type="dcterms:W3CDTF">2017-04-04T16:31:00Z</dcterms:modified>
</cp:coreProperties>
</file>