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A1" w:rsidRPr="006A0105" w:rsidRDefault="003759A1" w:rsidP="006A0105">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r w:rsidRPr="006A0105">
        <w:rPr>
          <w:rFonts w:ascii="Times New Roman" w:eastAsia="Times New Roman" w:hAnsi="Times New Roman" w:cs="Times New Roman"/>
          <w:b/>
          <w:bCs/>
          <w:kern w:val="36"/>
          <w:sz w:val="32"/>
          <w:szCs w:val="48"/>
          <w:lang w:eastAsia="ru-RU"/>
        </w:rPr>
        <w:t>"Плохие" слова. Как отучить ребенка ругаться</w:t>
      </w:r>
    </w:p>
    <w:p w:rsidR="00FD0491" w:rsidRPr="006A0105" w:rsidRDefault="003759A1" w:rsidP="006A0105">
      <w:pPr>
        <w:spacing w:before="100" w:beforeAutospacing="1" w:after="100" w:afterAutospacing="1" w:line="240" w:lineRule="auto"/>
        <w:jc w:val="both"/>
        <w:outlineLvl w:val="1"/>
        <w:rPr>
          <w:rFonts w:ascii="Times New Roman" w:eastAsia="Times New Roman" w:hAnsi="Times New Roman" w:cs="Times New Roman"/>
          <w:b/>
          <w:bCs/>
          <w:i/>
          <w:sz w:val="28"/>
          <w:szCs w:val="36"/>
          <w:lang w:eastAsia="ru-RU"/>
        </w:rPr>
      </w:pPr>
      <w:r w:rsidRPr="006A0105">
        <w:rPr>
          <w:rFonts w:ascii="Times New Roman" w:eastAsia="Times New Roman" w:hAnsi="Times New Roman" w:cs="Times New Roman"/>
          <w:b/>
          <w:bCs/>
          <w:i/>
          <w:sz w:val="28"/>
          <w:szCs w:val="36"/>
          <w:lang w:eastAsia="ru-RU"/>
        </w:rPr>
        <w:t>Изумлению родителей нет предела, когда их малолетнее чадо однажды в разговоре вдруг употребляет не совсем уместные в детской речи слова и выражения: «Откуда это у него?» В чем причина детского сквернословия и как этого избежать?</w:t>
      </w:r>
    </w:p>
    <w:p w:rsidR="003759A1" w:rsidRPr="006A0105" w:rsidRDefault="003759A1" w:rsidP="006A0105">
      <w:pPr>
        <w:pStyle w:val="aa"/>
        <w:jc w:val="both"/>
        <w:rPr>
          <w:rFonts w:ascii="Times New Roman" w:hAnsi="Times New Roman" w:cs="Times New Roman"/>
          <w:b/>
          <w:sz w:val="24"/>
          <w:szCs w:val="24"/>
          <w:lang w:eastAsia="ru-RU"/>
        </w:rPr>
      </w:pPr>
      <w:r w:rsidRPr="006A0105">
        <w:rPr>
          <w:rFonts w:ascii="Times New Roman" w:hAnsi="Times New Roman" w:cs="Times New Roman"/>
          <w:b/>
          <w:sz w:val="24"/>
          <w:szCs w:val="24"/>
          <w:lang w:eastAsia="ru-RU"/>
        </w:rPr>
        <w:t>Психоло</w:t>
      </w:r>
      <w:r w:rsidR="006A0105" w:rsidRPr="006A0105">
        <w:rPr>
          <w:rFonts w:ascii="Times New Roman" w:hAnsi="Times New Roman" w:cs="Times New Roman"/>
          <w:b/>
          <w:sz w:val="24"/>
          <w:szCs w:val="24"/>
          <w:lang w:eastAsia="ru-RU"/>
        </w:rPr>
        <w:t>г</w:t>
      </w:r>
      <w:r w:rsidR="00FD0491" w:rsidRPr="006A0105">
        <w:rPr>
          <w:rFonts w:ascii="Times New Roman" w:hAnsi="Times New Roman" w:cs="Times New Roman"/>
          <w:b/>
          <w:sz w:val="24"/>
          <w:szCs w:val="24"/>
          <w:lang w:eastAsia="ru-RU"/>
        </w:rPr>
        <w:t>:</w:t>
      </w:r>
    </w:p>
    <w:tbl>
      <w:tblPr>
        <w:tblW w:w="5000" w:type="pct"/>
        <w:tblCellSpacing w:w="0" w:type="dxa"/>
        <w:tblCellMar>
          <w:left w:w="0" w:type="dxa"/>
          <w:right w:w="0" w:type="dxa"/>
        </w:tblCellMar>
        <w:tblLook w:val="04A0" w:firstRow="1" w:lastRow="0" w:firstColumn="1" w:lastColumn="0" w:noHBand="0" w:noVBand="1"/>
      </w:tblPr>
      <w:tblGrid>
        <w:gridCol w:w="2040"/>
        <w:gridCol w:w="2041"/>
        <w:gridCol w:w="2041"/>
        <w:gridCol w:w="2041"/>
        <w:gridCol w:w="2041"/>
      </w:tblGrid>
      <w:tr w:rsidR="003759A1" w:rsidRPr="006A0105" w:rsidTr="003759A1">
        <w:trPr>
          <w:tblCellSpacing w:w="0" w:type="dxa"/>
        </w:trPr>
        <w:tc>
          <w:tcPr>
            <w:tcW w:w="1000" w:type="pct"/>
            <w:vAlign w:val="center"/>
            <w:hideMark/>
          </w:tcPr>
          <w:p w:rsidR="003759A1" w:rsidRPr="006A0105" w:rsidRDefault="003759A1" w:rsidP="006A0105">
            <w:pPr>
              <w:pStyle w:val="aa"/>
              <w:jc w:val="both"/>
              <w:rPr>
                <w:rFonts w:ascii="Times New Roman" w:hAnsi="Times New Roman" w:cs="Times New Roman"/>
                <w:sz w:val="24"/>
                <w:szCs w:val="24"/>
                <w:lang w:eastAsia="ru-RU"/>
              </w:rPr>
            </w:pPr>
          </w:p>
        </w:tc>
        <w:tc>
          <w:tcPr>
            <w:tcW w:w="1000" w:type="pct"/>
            <w:vAlign w:val="center"/>
            <w:hideMark/>
          </w:tcPr>
          <w:p w:rsidR="003759A1" w:rsidRPr="006A0105" w:rsidRDefault="003759A1" w:rsidP="006A0105">
            <w:pPr>
              <w:pStyle w:val="aa"/>
              <w:jc w:val="both"/>
              <w:rPr>
                <w:rFonts w:ascii="Times New Roman" w:hAnsi="Times New Roman" w:cs="Times New Roman"/>
                <w:sz w:val="24"/>
                <w:szCs w:val="24"/>
                <w:lang w:eastAsia="ru-RU"/>
              </w:rPr>
            </w:pPr>
          </w:p>
        </w:tc>
        <w:tc>
          <w:tcPr>
            <w:tcW w:w="1000" w:type="pct"/>
            <w:vAlign w:val="center"/>
            <w:hideMark/>
          </w:tcPr>
          <w:p w:rsidR="003759A1" w:rsidRPr="006A0105" w:rsidRDefault="003759A1" w:rsidP="006A0105">
            <w:pPr>
              <w:pStyle w:val="aa"/>
              <w:jc w:val="both"/>
              <w:rPr>
                <w:rFonts w:ascii="Times New Roman" w:hAnsi="Times New Roman" w:cs="Times New Roman"/>
                <w:sz w:val="24"/>
                <w:szCs w:val="24"/>
                <w:lang w:eastAsia="ru-RU"/>
              </w:rPr>
            </w:pPr>
          </w:p>
        </w:tc>
        <w:tc>
          <w:tcPr>
            <w:tcW w:w="1000" w:type="pct"/>
            <w:vAlign w:val="center"/>
            <w:hideMark/>
          </w:tcPr>
          <w:p w:rsidR="003759A1" w:rsidRPr="006A0105" w:rsidRDefault="003759A1" w:rsidP="006A0105">
            <w:pPr>
              <w:pStyle w:val="aa"/>
              <w:jc w:val="both"/>
              <w:rPr>
                <w:rFonts w:ascii="Times New Roman" w:hAnsi="Times New Roman" w:cs="Times New Roman"/>
                <w:sz w:val="24"/>
                <w:szCs w:val="24"/>
                <w:lang w:eastAsia="ru-RU"/>
              </w:rPr>
            </w:pPr>
          </w:p>
        </w:tc>
        <w:tc>
          <w:tcPr>
            <w:tcW w:w="1000" w:type="pct"/>
            <w:vAlign w:val="center"/>
            <w:hideMark/>
          </w:tcPr>
          <w:p w:rsidR="003759A1" w:rsidRPr="006A0105" w:rsidRDefault="003759A1" w:rsidP="006A0105">
            <w:pPr>
              <w:pStyle w:val="aa"/>
              <w:jc w:val="both"/>
              <w:rPr>
                <w:rFonts w:ascii="Times New Roman" w:hAnsi="Times New Roman" w:cs="Times New Roman"/>
                <w:sz w:val="24"/>
                <w:szCs w:val="24"/>
                <w:lang w:eastAsia="ru-RU"/>
              </w:rPr>
            </w:pPr>
          </w:p>
        </w:tc>
      </w:tr>
    </w:tbl>
    <w:p w:rsidR="003759A1" w:rsidRPr="006A0105" w:rsidRDefault="003759A1" w:rsidP="006A0105">
      <w:pPr>
        <w:pStyle w:val="aa"/>
        <w:jc w:val="both"/>
        <w:rPr>
          <w:rFonts w:ascii="Times New Roman" w:hAnsi="Times New Roman" w:cs="Times New Roman"/>
          <w:sz w:val="24"/>
          <w:szCs w:val="24"/>
          <w:lang w:eastAsia="ru-RU"/>
        </w:rPr>
      </w:pPr>
      <w:r w:rsidRPr="006A0105">
        <w:rPr>
          <w:rFonts w:ascii="Times New Roman" w:hAnsi="Times New Roman" w:cs="Times New Roman"/>
          <w:sz w:val="24"/>
          <w:szCs w:val="24"/>
          <w:lang w:eastAsia="ru-RU"/>
        </w:rPr>
        <w:t xml:space="preserve">Источников «плохих» слов вокруг нас очень и очень много. Это может быть и детский сад, и улица, и телевизионные программы, и мультфильмы, и знакомые взрослые, и даже, как это ни удивительно звучит, семья. Всегда ли мы замечаем за собой, а потом помним об этом, что в периоды раздражения и гнева мы произносим вслух те же самые «плохие» слова. Так чего же ждать потом от маленького ребенка, который только учится жить в этом мире и впитывает, как губка, всё то, что он видит и слышит вокруг? Какие же слова можно отнести к «плохим»? </w:t>
      </w:r>
      <w:proofErr w:type="gramStart"/>
      <w:r w:rsidRPr="006A0105">
        <w:rPr>
          <w:rFonts w:ascii="Times New Roman" w:hAnsi="Times New Roman" w:cs="Times New Roman"/>
          <w:sz w:val="24"/>
          <w:szCs w:val="24"/>
          <w:lang w:eastAsia="ru-RU"/>
        </w:rPr>
        <w:t>Безусловно, это нецензурная лексика, грубые и ругательные слова (дерьмо, сволочь, гад и т.п.), выражения, унижающие и оскорбляющие человека (дурак, идиот, псих и т.п.).</w:t>
      </w:r>
      <w:proofErr w:type="gramEnd"/>
      <w:r w:rsidRPr="006A0105">
        <w:rPr>
          <w:rFonts w:ascii="Times New Roman" w:hAnsi="Times New Roman" w:cs="Times New Roman"/>
          <w:sz w:val="24"/>
          <w:szCs w:val="24"/>
          <w:lang w:eastAsia="ru-RU"/>
        </w:rPr>
        <w:t xml:space="preserve"> Есть еще и жаргонные словечки, которые нельзя отнести к ругательным, но, с другой стороны, они служат для выражения своих эмоций («</w:t>
      </w:r>
      <w:proofErr w:type="spellStart"/>
      <w:r w:rsidRPr="006A0105">
        <w:rPr>
          <w:rFonts w:ascii="Times New Roman" w:hAnsi="Times New Roman" w:cs="Times New Roman"/>
          <w:sz w:val="24"/>
          <w:szCs w:val="24"/>
          <w:lang w:eastAsia="ru-RU"/>
        </w:rPr>
        <w:t>йес</w:t>
      </w:r>
      <w:proofErr w:type="spellEnd"/>
      <w:r w:rsidRPr="006A0105">
        <w:rPr>
          <w:rFonts w:ascii="Times New Roman" w:hAnsi="Times New Roman" w:cs="Times New Roman"/>
          <w:sz w:val="24"/>
          <w:szCs w:val="24"/>
          <w:lang w:eastAsia="ru-RU"/>
        </w:rPr>
        <w:t>», «</w:t>
      </w:r>
      <w:proofErr w:type="spellStart"/>
      <w:r w:rsidRPr="006A0105">
        <w:rPr>
          <w:rFonts w:ascii="Times New Roman" w:hAnsi="Times New Roman" w:cs="Times New Roman"/>
          <w:sz w:val="24"/>
          <w:szCs w:val="24"/>
          <w:lang w:eastAsia="ru-RU"/>
        </w:rPr>
        <w:t>вау</w:t>
      </w:r>
      <w:proofErr w:type="spellEnd"/>
      <w:r w:rsidRPr="006A0105">
        <w:rPr>
          <w:rFonts w:ascii="Times New Roman" w:hAnsi="Times New Roman" w:cs="Times New Roman"/>
          <w:sz w:val="24"/>
          <w:szCs w:val="24"/>
          <w:lang w:eastAsia="ru-RU"/>
        </w:rPr>
        <w:t xml:space="preserve">» и т.п.) или для вхождения в детский коллектив. Бороться с такими словами или нет - решают сами родители в зависимости от того, насколько приемлемым они считают это поведение. Родители и воспитатели отмечают, что употребление детьми «плохих» слов происходит всё чаще и чаще, и, самое главное, стало очень трудно справляться с таким поведением. Причём выговор, замечание или другое наказание делают детей более сдержанными только на некоторый период времени, но при этом не способствуют перевоспитанию и стойкому изменению поведения к лучшему. </w:t>
      </w:r>
    </w:p>
    <w:p w:rsidR="006A0105" w:rsidRDefault="006A0105" w:rsidP="006A0105">
      <w:pPr>
        <w:pStyle w:val="aa"/>
        <w:jc w:val="both"/>
        <w:rPr>
          <w:rFonts w:ascii="Times New Roman" w:hAnsi="Times New Roman" w:cs="Times New Roman"/>
          <w:sz w:val="24"/>
          <w:szCs w:val="24"/>
          <w:lang w:eastAsia="ru-RU"/>
        </w:rPr>
      </w:pPr>
    </w:p>
    <w:p w:rsidR="003759A1" w:rsidRPr="006A0105" w:rsidRDefault="003759A1" w:rsidP="006A0105">
      <w:pPr>
        <w:pStyle w:val="aa"/>
        <w:jc w:val="both"/>
        <w:rPr>
          <w:rFonts w:ascii="Times New Roman" w:hAnsi="Times New Roman" w:cs="Times New Roman"/>
          <w:b/>
          <w:sz w:val="24"/>
          <w:szCs w:val="24"/>
          <w:lang w:eastAsia="ru-RU"/>
        </w:rPr>
      </w:pPr>
      <w:r w:rsidRPr="006A0105">
        <w:rPr>
          <w:rFonts w:ascii="Times New Roman" w:hAnsi="Times New Roman" w:cs="Times New Roman"/>
          <w:b/>
          <w:sz w:val="24"/>
          <w:szCs w:val="24"/>
          <w:lang w:eastAsia="ru-RU"/>
        </w:rPr>
        <w:t>Почему ребенок ругается?</w:t>
      </w:r>
    </w:p>
    <w:p w:rsidR="003759A1" w:rsidRPr="006A0105" w:rsidRDefault="003759A1" w:rsidP="006A0105">
      <w:pPr>
        <w:pStyle w:val="aa"/>
        <w:jc w:val="both"/>
        <w:rPr>
          <w:rFonts w:ascii="Times New Roman" w:hAnsi="Times New Roman" w:cs="Times New Roman"/>
          <w:sz w:val="24"/>
          <w:szCs w:val="24"/>
          <w:lang w:eastAsia="ru-RU"/>
        </w:rPr>
      </w:pPr>
      <w:r w:rsidRPr="006A0105">
        <w:rPr>
          <w:rFonts w:ascii="Times New Roman" w:hAnsi="Times New Roman" w:cs="Times New Roman"/>
          <w:sz w:val="24"/>
          <w:szCs w:val="24"/>
          <w:lang w:eastAsia="ru-RU"/>
        </w:rPr>
        <w:t xml:space="preserve">В более раннем возрасте (до 4-5 лет) употребление бранных слов может быть неосознанным, то есть ребенок просто не знает, что это плохо. Здесь самое главное – первичная реакция родителей на ругательство, чтобы эти слова не вошли в привычное употребление. Сквернословие ребенка может привести вас в замешательство и шокировать, но старайтесь не реагировать слишком остро. Часто дети экспериментируют, следуя новой модели поведения, чтобы посмотреть на реакцию родителей. Лучше всего спокойно и твердо сказать малышу, поступившему так впервые: «В нашей семье такие слова не говорят, это неправильно» и предложить другой вариант. Дети от 5 лет и старше, нарушая правила, начинают испытывать чувство вины. В этом возрасте активно развиваются нравственно-этические стороны личности: чувство долга, обязанности. Вместе с тем появляется страх быть не тем, о ком хорошо говорят, кого одобряют, т. е. страх социального несоответствия. Если 5-7-летний ребенок произносит ругательства, зная о том, что это неправильно и плохо, для начала достаточно просто сделать замечание: «Ты знаешь, что ты сказал плохо. Я не хочу этого больше слышать». Но если это повторяется снова и сквернословие становится привычкой, то нужно выяснить причину. Рассмотрим наиболее распространённые и характерные причины нарушений поведения. </w:t>
      </w:r>
    </w:p>
    <w:p w:rsidR="006A0105" w:rsidRDefault="006A0105" w:rsidP="006A0105">
      <w:pPr>
        <w:pStyle w:val="aa"/>
        <w:jc w:val="both"/>
        <w:rPr>
          <w:rFonts w:ascii="Times New Roman" w:hAnsi="Times New Roman" w:cs="Times New Roman"/>
          <w:b/>
          <w:sz w:val="24"/>
          <w:szCs w:val="24"/>
          <w:lang w:eastAsia="ru-RU"/>
        </w:rPr>
      </w:pPr>
    </w:p>
    <w:p w:rsidR="003759A1" w:rsidRPr="006A0105" w:rsidRDefault="003759A1" w:rsidP="006A0105">
      <w:pPr>
        <w:pStyle w:val="aa"/>
        <w:jc w:val="both"/>
        <w:rPr>
          <w:rFonts w:ascii="Times New Roman" w:hAnsi="Times New Roman" w:cs="Times New Roman"/>
          <w:b/>
          <w:sz w:val="24"/>
          <w:szCs w:val="24"/>
          <w:lang w:eastAsia="ru-RU"/>
        </w:rPr>
      </w:pPr>
      <w:r w:rsidRPr="006A0105">
        <w:rPr>
          <w:rFonts w:ascii="Times New Roman" w:hAnsi="Times New Roman" w:cs="Times New Roman"/>
          <w:b/>
          <w:sz w:val="24"/>
          <w:szCs w:val="24"/>
          <w:lang w:eastAsia="ru-RU"/>
        </w:rPr>
        <w:t>Способ привлечения внимания</w:t>
      </w:r>
      <w:r w:rsidR="006A0105">
        <w:rPr>
          <w:rFonts w:ascii="Times New Roman" w:hAnsi="Times New Roman" w:cs="Times New Roman"/>
          <w:b/>
          <w:sz w:val="24"/>
          <w:szCs w:val="24"/>
          <w:lang w:eastAsia="ru-RU"/>
        </w:rPr>
        <w:t>.</w:t>
      </w:r>
    </w:p>
    <w:p w:rsidR="003759A1" w:rsidRPr="006A0105" w:rsidRDefault="003759A1" w:rsidP="006A0105">
      <w:pPr>
        <w:pStyle w:val="aa"/>
        <w:jc w:val="both"/>
        <w:rPr>
          <w:rFonts w:ascii="Times New Roman" w:hAnsi="Times New Roman" w:cs="Times New Roman"/>
          <w:sz w:val="24"/>
          <w:szCs w:val="24"/>
          <w:lang w:eastAsia="ru-RU"/>
        </w:rPr>
      </w:pPr>
      <w:r w:rsidRPr="006A0105">
        <w:rPr>
          <w:rFonts w:ascii="Times New Roman" w:hAnsi="Times New Roman" w:cs="Times New Roman"/>
          <w:sz w:val="24"/>
          <w:szCs w:val="24"/>
          <w:lang w:eastAsia="ru-RU"/>
        </w:rPr>
        <w:t xml:space="preserve">Для правильного психического развития ребенка и его эмоционального благополучия необходимо достаточное количество любви, ласки, заботы и внимания со стороны взрослых. Если малыш этого не получает по ряду причин (родители заняты на работе, слишком много бытовых проблем, нередки семейные конфликты), то он будет искать способ привлечь их внимание. Даже если это будут окрики, замечания и тому подобное, он достигнет своей цели. Вспомните, как и сколько времени в день вы проводите со своим ребёнком? Ведь для него важно, чтобы мама и папа интересовались его желаниями, увлечениями, принимали участие в его играх. </w:t>
      </w:r>
    </w:p>
    <w:p w:rsidR="003759A1" w:rsidRPr="006A0105" w:rsidRDefault="003759A1" w:rsidP="006A0105">
      <w:pPr>
        <w:pStyle w:val="aa"/>
        <w:jc w:val="both"/>
        <w:rPr>
          <w:rFonts w:ascii="Times New Roman" w:hAnsi="Times New Roman" w:cs="Times New Roman"/>
          <w:sz w:val="24"/>
          <w:szCs w:val="24"/>
          <w:lang w:eastAsia="ru-RU"/>
        </w:rPr>
      </w:pPr>
      <w:r w:rsidRPr="006A0105">
        <w:rPr>
          <w:rFonts w:ascii="Times New Roman" w:hAnsi="Times New Roman" w:cs="Times New Roman"/>
          <w:sz w:val="24"/>
          <w:szCs w:val="24"/>
          <w:lang w:eastAsia="ru-RU"/>
        </w:rPr>
        <w:t>Подражание и стремление быть на кого-то похожим</w:t>
      </w:r>
    </w:p>
    <w:p w:rsidR="003759A1" w:rsidRPr="006A0105" w:rsidRDefault="003759A1" w:rsidP="006A0105">
      <w:pPr>
        <w:pStyle w:val="aa"/>
        <w:jc w:val="both"/>
        <w:rPr>
          <w:rFonts w:ascii="Times New Roman" w:hAnsi="Times New Roman" w:cs="Times New Roman"/>
          <w:sz w:val="24"/>
          <w:szCs w:val="24"/>
          <w:lang w:eastAsia="ru-RU"/>
        </w:rPr>
      </w:pPr>
      <w:r w:rsidRPr="006A0105">
        <w:rPr>
          <w:rFonts w:ascii="Times New Roman" w:hAnsi="Times New Roman" w:cs="Times New Roman"/>
          <w:sz w:val="24"/>
          <w:szCs w:val="24"/>
          <w:lang w:eastAsia="ru-RU"/>
        </w:rPr>
        <w:t xml:space="preserve">Ребёнок может выбрать себе образец для подражания, на кого он хотел бы быть похожим (брат, старший друг, родственник, герой фильма или мультфильма), таким </w:t>
      </w:r>
      <w:proofErr w:type="gramStart"/>
      <w:r w:rsidRPr="006A0105">
        <w:rPr>
          <w:rFonts w:ascii="Times New Roman" w:hAnsi="Times New Roman" w:cs="Times New Roman"/>
          <w:sz w:val="24"/>
          <w:szCs w:val="24"/>
          <w:lang w:eastAsia="ru-RU"/>
        </w:rPr>
        <w:t>образом</w:t>
      </w:r>
      <w:proofErr w:type="gramEnd"/>
      <w:r w:rsidRPr="006A0105">
        <w:rPr>
          <w:rFonts w:ascii="Times New Roman" w:hAnsi="Times New Roman" w:cs="Times New Roman"/>
          <w:sz w:val="24"/>
          <w:szCs w:val="24"/>
          <w:lang w:eastAsia="ru-RU"/>
        </w:rPr>
        <w:t xml:space="preserve"> ассоциируя ругань с </w:t>
      </w:r>
      <w:r w:rsidRPr="006A0105">
        <w:rPr>
          <w:rFonts w:ascii="Times New Roman" w:hAnsi="Times New Roman" w:cs="Times New Roman"/>
          <w:sz w:val="24"/>
          <w:szCs w:val="24"/>
          <w:lang w:eastAsia="ru-RU"/>
        </w:rPr>
        <w:lastRenderedPageBreak/>
        <w:t xml:space="preserve">силой и храбростью. Желание казаться взрослее, самостоятельнее и серьёзнее тоже может послужить поводом для употребления бранных словечек. Необходимо иметь в виду, что в силу своего возраста дети часто идеализируют какого-либо человека или героя фильма - если он положительный, значит, всё, что он делает, безоговорочно хорошо. Полностью отгородить ребенка от влияния внешнего мира невозможно, да и не нужно. В этой ситуации можно посоветовать </w:t>
      </w:r>
      <w:proofErr w:type="gramStart"/>
      <w:r w:rsidRPr="006A0105">
        <w:rPr>
          <w:rFonts w:ascii="Times New Roman" w:hAnsi="Times New Roman" w:cs="Times New Roman"/>
          <w:sz w:val="24"/>
          <w:szCs w:val="24"/>
          <w:lang w:eastAsia="ru-RU"/>
        </w:rPr>
        <w:t>внимательно</w:t>
      </w:r>
      <w:proofErr w:type="gramEnd"/>
      <w:r w:rsidRPr="006A0105">
        <w:rPr>
          <w:rFonts w:ascii="Times New Roman" w:hAnsi="Times New Roman" w:cs="Times New Roman"/>
          <w:sz w:val="24"/>
          <w:szCs w:val="24"/>
          <w:lang w:eastAsia="ru-RU"/>
        </w:rPr>
        <w:t xml:space="preserve"> следить за атмосферой, в которой происходит развитие ребенка. Особенно хочется отметить влияние телевидения - ведь оно забирает у детей и родителей то время, которое они могли бы провести с семьей. Телевидение стало неотъемлемой частью нашей жизни, и совсем отказываться от него было бы неправильно. По возможности старайтесь ограничивать время, проведённое ребенком у телеэкрана. Выбирайте только те передачи и мультфильмы, которые соответствуют его возрасту. И никаких сцен насилия, агрессии с участием «колоритных» отрицательных персонажей. </w:t>
      </w:r>
    </w:p>
    <w:p w:rsidR="006A0105" w:rsidRDefault="006A0105" w:rsidP="006A0105">
      <w:pPr>
        <w:pStyle w:val="aa"/>
        <w:jc w:val="both"/>
        <w:rPr>
          <w:rFonts w:ascii="Times New Roman" w:hAnsi="Times New Roman" w:cs="Times New Roman"/>
          <w:sz w:val="24"/>
          <w:szCs w:val="24"/>
          <w:lang w:eastAsia="ru-RU"/>
        </w:rPr>
      </w:pPr>
    </w:p>
    <w:p w:rsidR="003759A1" w:rsidRPr="006A0105" w:rsidRDefault="003759A1" w:rsidP="006A0105">
      <w:pPr>
        <w:pStyle w:val="aa"/>
        <w:jc w:val="both"/>
        <w:rPr>
          <w:rFonts w:ascii="Times New Roman" w:hAnsi="Times New Roman" w:cs="Times New Roman"/>
          <w:b/>
          <w:sz w:val="24"/>
          <w:szCs w:val="24"/>
          <w:lang w:eastAsia="ru-RU"/>
        </w:rPr>
      </w:pPr>
      <w:r w:rsidRPr="006A0105">
        <w:rPr>
          <w:rFonts w:ascii="Times New Roman" w:hAnsi="Times New Roman" w:cs="Times New Roman"/>
          <w:b/>
          <w:sz w:val="24"/>
          <w:szCs w:val="24"/>
          <w:lang w:eastAsia="ru-RU"/>
        </w:rPr>
        <w:t xml:space="preserve">Компенсация </w:t>
      </w:r>
      <w:proofErr w:type="spellStart"/>
      <w:r w:rsidRPr="006A0105">
        <w:rPr>
          <w:rFonts w:ascii="Times New Roman" w:hAnsi="Times New Roman" w:cs="Times New Roman"/>
          <w:b/>
          <w:sz w:val="24"/>
          <w:szCs w:val="24"/>
          <w:lang w:eastAsia="ru-RU"/>
        </w:rPr>
        <w:t>неуспешности</w:t>
      </w:r>
      <w:proofErr w:type="spellEnd"/>
      <w:r w:rsidR="006A0105">
        <w:rPr>
          <w:rFonts w:ascii="Times New Roman" w:hAnsi="Times New Roman" w:cs="Times New Roman"/>
          <w:b/>
          <w:sz w:val="24"/>
          <w:szCs w:val="24"/>
          <w:lang w:eastAsia="ru-RU"/>
        </w:rPr>
        <w:t>.</w:t>
      </w:r>
    </w:p>
    <w:p w:rsidR="003759A1" w:rsidRPr="006A0105" w:rsidRDefault="003759A1" w:rsidP="006A0105">
      <w:pPr>
        <w:pStyle w:val="aa"/>
        <w:jc w:val="both"/>
        <w:rPr>
          <w:rFonts w:ascii="Times New Roman" w:hAnsi="Times New Roman" w:cs="Times New Roman"/>
          <w:sz w:val="24"/>
          <w:szCs w:val="24"/>
          <w:lang w:eastAsia="ru-RU"/>
        </w:rPr>
      </w:pPr>
      <w:r w:rsidRPr="006A0105">
        <w:rPr>
          <w:rFonts w:ascii="Times New Roman" w:hAnsi="Times New Roman" w:cs="Times New Roman"/>
          <w:sz w:val="24"/>
          <w:szCs w:val="24"/>
          <w:lang w:eastAsia="ru-RU"/>
        </w:rPr>
        <w:t xml:space="preserve">Может случиться и такое, что ребенок переживает неудачи в какой-то одной области жизни (не складываются отношения с братом или сестрой, со сверстниками в детском саду или на детской площадке, хочет научиться играть в футбол, а получается хуже всех), а признаки неблагополучия проявляются и в другом. Ребенок теряет уверенность, слыша в свой адрес упреки и критику. И, употребляя бранные слова, он говорит: «Зачем стараться, ведь всё равно ничего не получится», «Все говорят, что я плохой, я и буду плохой». То же происходит, если критика со стороны родителей затрагивает личность ребёнка, а не его поведение и действия. </w:t>
      </w:r>
      <w:proofErr w:type="gramStart"/>
      <w:r w:rsidRPr="006A0105">
        <w:rPr>
          <w:rFonts w:ascii="Times New Roman" w:hAnsi="Times New Roman" w:cs="Times New Roman"/>
          <w:sz w:val="24"/>
          <w:szCs w:val="24"/>
          <w:lang w:eastAsia="ru-RU"/>
        </w:rPr>
        <w:t>Например, если вместо «я расстроилась, что ты не убрал игрушки» ребёнок слышит, что он лентяй, неаккуратный, то он воспринимает это как «ты - плохой, я тебя не люблю».</w:t>
      </w:r>
      <w:proofErr w:type="gramEnd"/>
      <w:r w:rsidRPr="006A0105">
        <w:rPr>
          <w:rFonts w:ascii="Times New Roman" w:hAnsi="Times New Roman" w:cs="Times New Roman"/>
          <w:sz w:val="24"/>
          <w:szCs w:val="24"/>
          <w:lang w:eastAsia="ru-RU"/>
        </w:rPr>
        <w:t xml:space="preserve"> А для ребёнка очень важно услышать, что его будут любить независимо от того, убрал он игрушки или нет. Ребенок страдает от нереализованной естественной потребности в признании его успехов и достижений, уважении его личности и стремится восполнить эту нехватку любыми способами, которые ему доступны. </w:t>
      </w:r>
    </w:p>
    <w:p w:rsidR="003759A1" w:rsidRPr="006A0105" w:rsidRDefault="003759A1" w:rsidP="006A0105">
      <w:pPr>
        <w:pStyle w:val="aa"/>
        <w:jc w:val="both"/>
        <w:rPr>
          <w:rFonts w:ascii="Times New Roman" w:hAnsi="Times New Roman" w:cs="Times New Roman"/>
          <w:sz w:val="24"/>
          <w:szCs w:val="24"/>
          <w:lang w:eastAsia="ru-RU"/>
        </w:rPr>
      </w:pPr>
      <w:r w:rsidRPr="006A0105">
        <w:rPr>
          <w:rFonts w:ascii="Times New Roman" w:hAnsi="Times New Roman" w:cs="Times New Roman"/>
          <w:sz w:val="24"/>
          <w:szCs w:val="24"/>
          <w:lang w:eastAsia="ru-RU"/>
        </w:rPr>
        <w:t>Борьба за самоутверждение против чрезмерной родительской опеки</w:t>
      </w:r>
    </w:p>
    <w:p w:rsidR="003759A1" w:rsidRPr="006A0105" w:rsidRDefault="003759A1" w:rsidP="006A0105">
      <w:pPr>
        <w:pStyle w:val="aa"/>
        <w:jc w:val="both"/>
        <w:rPr>
          <w:rFonts w:ascii="Times New Roman" w:hAnsi="Times New Roman" w:cs="Times New Roman"/>
          <w:sz w:val="24"/>
          <w:szCs w:val="24"/>
          <w:lang w:eastAsia="ru-RU"/>
        </w:rPr>
      </w:pPr>
      <w:r w:rsidRPr="006A0105">
        <w:rPr>
          <w:rFonts w:ascii="Times New Roman" w:hAnsi="Times New Roman" w:cs="Times New Roman"/>
          <w:sz w:val="24"/>
          <w:szCs w:val="24"/>
          <w:lang w:eastAsia="ru-RU"/>
        </w:rPr>
        <w:t xml:space="preserve">Впервые требование «Я сам» появляется в возрасте, когда малыш начинает отстаивать право самому решать, что делать в той или иной ситуации, и сохраняется на протяжении всего детства. Родители, считая, что они прививают своим детям правильное воспитание, предупреждают ошибки, строят свое общение с ними в форме указаний, замечаний и опасений. Да, это необходимо. Но если замечания и советы слишком часты, приказы и критика слишком резки, а опасения слишком преувеличены, то ребенок начинает восставать. Родители таких детей склонны формулировать требования и правила поведения в стиле категорического запрета. Вывод здесь один - дать ребёнку определенную свободу выбора (5–6-летний ребёнок ещё не может самостоятельно переходить улицу, но может сам выбрать, что он наденет или какую книжку будет читать) и уважать его право на ошибки, позволив накапливать свой собственный опыт. </w:t>
      </w:r>
    </w:p>
    <w:p w:rsidR="006A0105" w:rsidRDefault="006A0105" w:rsidP="006A0105">
      <w:pPr>
        <w:pStyle w:val="aa"/>
        <w:jc w:val="both"/>
        <w:rPr>
          <w:rFonts w:ascii="Times New Roman" w:hAnsi="Times New Roman" w:cs="Times New Roman"/>
          <w:sz w:val="24"/>
          <w:szCs w:val="24"/>
          <w:lang w:eastAsia="ru-RU"/>
        </w:rPr>
      </w:pPr>
    </w:p>
    <w:p w:rsidR="003759A1" w:rsidRPr="006A0105" w:rsidRDefault="003759A1" w:rsidP="006A0105">
      <w:pPr>
        <w:pStyle w:val="aa"/>
        <w:jc w:val="both"/>
        <w:rPr>
          <w:rFonts w:ascii="Times New Roman" w:hAnsi="Times New Roman" w:cs="Times New Roman"/>
          <w:b/>
          <w:sz w:val="24"/>
          <w:szCs w:val="24"/>
          <w:lang w:eastAsia="ru-RU"/>
        </w:rPr>
      </w:pPr>
      <w:r w:rsidRPr="006A0105">
        <w:rPr>
          <w:rFonts w:ascii="Times New Roman" w:hAnsi="Times New Roman" w:cs="Times New Roman"/>
          <w:b/>
          <w:sz w:val="24"/>
          <w:szCs w:val="24"/>
          <w:lang w:eastAsia="ru-RU"/>
        </w:rPr>
        <w:t>Желание отомстить</w:t>
      </w:r>
      <w:r w:rsidR="006A0105">
        <w:rPr>
          <w:rFonts w:ascii="Times New Roman" w:hAnsi="Times New Roman" w:cs="Times New Roman"/>
          <w:b/>
          <w:sz w:val="24"/>
          <w:szCs w:val="24"/>
          <w:lang w:eastAsia="ru-RU"/>
        </w:rPr>
        <w:t>.</w:t>
      </w:r>
    </w:p>
    <w:p w:rsidR="003759A1" w:rsidRPr="006A0105" w:rsidRDefault="003759A1" w:rsidP="006A0105">
      <w:pPr>
        <w:pStyle w:val="aa"/>
        <w:jc w:val="both"/>
        <w:rPr>
          <w:rFonts w:ascii="Times New Roman" w:hAnsi="Times New Roman" w:cs="Times New Roman"/>
          <w:sz w:val="24"/>
          <w:szCs w:val="24"/>
          <w:lang w:eastAsia="ru-RU"/>
        </w:rPr>
      </w:pPr>
      <w:r w:rsidRPr="006A0105">
        <w:rPr>
          <w:rFonts w:ascii="Times New Roman" w:hAnsi="Times New Roman" w:cs="Times New Roman"/>
          <w:sz w:val="24"/>
          <w:szCs w:val="24"/>
          <w:lang w:eastAsia="ru-RU"/>
        </w:rPr>
        <w:t xml:space="preserve">Дети подчас могут быть обижены на кого-то. Причинами этого могут быть глобальные изменения в жизни ребенка – появился маленький братик или сестренка, и ребенок чувствует себя лишним, ненужным; развелись родители; ввиду сложившихся обстоятельств ребенка отправляют жить к бабушке; родители все время ссорятся. Или это единичный и мелкий повод - не купили игрушку, не пошли в гости, несправедливо наказали. И снова ребенок переживает боль и обиду и выражает ее своей руганью. </w:t>
      </w:r>
    </w:p>
    <w:p w:rsidR="006A0105" w:rsidRDefault="006A0105" w:rsidP="006A0105">
      <w:pPr>
        <w:pStyle w:val="aa"/>
        <w:jc w:val="both"/>
        <w:rPr>
          <w:rFonts w:ascii="Times New Roman" w:hAnsi="Times New Roman" w:cs="Times New Roman"/>
          <w:sz w:val="24"/>
          <w:szCs w:val="24"/>
          <w:lang w:eastAsia="ru-RU"/>
        </w:rPr>
      </w:pPr>
    </w:p>
    <w:p w:rsidR="003759A1" w:rsidRPr="006A0105" w:rsidRDefault="003759A1" w:rsidP="006A0105">
      <w:pPr>
        <w:pStyle w:val="aa"/>
        <w:jc w:val="both"/>
        <w:rPr>
          <w:rFonts w:ascii="Times New Roman" w:hAnsi="Times New Roman" w:cs="Times New Roman"/>
          <w:b/>
          <w:sz w:val="24"/>
          <w:szCs w:val="24"/>
          <w:lang w:eastAsia="ru-RU"/>
        </w:rPr>
      </w:pPr>
      <w:bookmarkStart w:id="0" w:name="_GoBack"/>
      <w:r w:rsidRPr="006A0105">
        <w:rPr>
          <w:rFonts w:ascii="Times New Roman" w:hAnsi="Times New Roman" w:cs="Times New Roman"/>
          <w:b/>
          <w:sz w:val="24"/>
          <w:szCs w:val="24"/>
          <w:lang w:eastAsia="ru-RU"/>
        </w:rPr>
        <w:t>Как с этим бороться?</w:t>
      </w:r>
    </w:p>
    <w:bookmarkEnd w:id="0"/>
    <w:p w:rsidR="003759A1" w:rsidRPr="006A0105" w:rsidRDefault="003759A1" w:rsidP="006A0105">
      <w:pPr>
        <w:pStyle w:val="aa"/>
        <w:jc w:val="both"/>
        <w:rPr>
          <w:rFonts w:ascii="Times New Roman" w:hAnsi="Times New Roman" w:cs="Times New Roman"/>
          <w:sz w:val="24"/>
          <w:szCs w:val="24"/>
          <w:lang w:eastAsia="ru-RU"/>
        </w:rPr>
      </w:pPr>
      <w:r w:rsidRPr="006A0105">
        <w:rPr>
          <w:rFonts w:ascii="Times New Roman" w:hAnsi="Times New Roman" w:cs="Times New Roman"/>
          <w:sz w:val="24"/>
          <w:szCs w:val="24"/>
          <w:lang w:eastAsia="ru-RU"/>
        </w:rPr>
        <w:t xml:space="preserve">Во-первых, необходимо устранить саму причину сквернословия - проявлять к ребёнку больше внимания, заботы, при этом давая еще и некоторую свободу, снять ограничения, которые уже не соответствуют его возрасту. Очень важно создавать благоприятную атмосферу в доме, помочь добиться успеха в какой-либо сфере деятельности, показать, что быть сильным, храбрым и взрослым можно и без сквернословия. Во-вторых, как очень строго наказывать, так и игнорировать брань нельзя. Это может привести к закреплению такой формы поведения. Самое правильное - добиться понимания ребёнком, почему так нельзя говорить. </w:t>
      </w:r>
      <w:proofErr w:type="gramStart"/>
      <w:r w:rsidRPr="006A0105">
        <w:rPr>
          <w:rFonts w:ascii="Times New Roman" w:hAnsi="Times New Roman" w:cs="Times New Roman"/>
          <w:sz w:val="24"/>
          <w:szCs w:val="24"/>
          <w:lang w:eastAsia="ru-RU"/>
        </w:rPr>
        <w:t xml:space="preserve">Дело в том, что в </w:t>
      </w:r>
      <w:r w:rsidRPr="006A0105">
        <w:rPr>
          <w:rFonts w:ascii="Times New Roman" w:hAnsi="Times New Roman" w:cs="Times New Roman"/>
          <w:sz w:val="24"/>
          <w:szCs w:val="24"/>
          <w:lang w:eastAsia="ru-RU"/>
        </w:rPr>
        <w:lastRenderedPageBreak/>
        <w:t>представлении дошкольника понятия о хорошем и плохом часто смещаются, а в силу отсутствия достаточного жизненного опыта могут даже меняться местами.</w:t>
      </w:r>
      <w:proofErr w:type="gramEnd"/>
      <w:r w:rsidRPr="006A0105">
        <w:rPr>
          <w:rFonts w:ascii="Times New Roman" w:hAnsi="Times New Roman" w:cs="Times New Roman"/>
          <w:sz w:val="24"/>
          <w:szCs w:val="24"/>
          <w:lang w:eastAsia="ru-RU"/>
        </w:rPr>
        <w:t xml:space="preserve"> И здесь задача взрослых - помочь ребёнку чётко сориентироваться, объяснив, что сквернословить - плохо. Если Вы наказываете ребёнка, помните о том, что он должен знать, за что его наказывают, штрафные санкции должны следовать сразу за проступком, и наказание ни в коем случае не должно унижать достоинство ребёнка. Ребёнок должен бояться не самого наказания, а возможности расстроить родителей своим неправильным поведением. В-третьих, это еще и собственный пример. Говоря: «Мне ругаться можно, а тебе нет», не ждите, что он с вами согласится, если вы сами служите моделью неподобающего поведения. Подумайте об обстановке, царящей у вас дома: употребляете ли вы унизительные прозвища, обидные выражения в отношении членов своей семьи, в том числе и детей, И самое главное: стараетесь ли вы избегать семейных конфликтов в присутствии ребенка? В такие моменты взрослые заняты только выяснением отношений и ничего не видят вокруг себя. Что вы делаете и говорите в подобной ситуации? Задумайтесь об этом. Говорить о том, что ругаться запрещено, и самому это делать – значит наносить серьезный вред воспитанию. И только серьезно поработав над собой, можно прививать ребёнку свой взгляд на проблему: «Ты же никогда не слышал, чтобы я ругался. Это оскорбляет и обижает других людей, а ведь мы должны относиться друг к другу с уважением. Если ты злишься на другого человека, нужно сказать по-другому – мне это не нравится, это нечестно». Очень часто дети прибегают к вызывающему поведению только потому, что они не знают других способов выражения своих эмоций. Научите ребенка нескольким словам, описывающим чувства (я злюсь, расстроен, сержусь, я в гневе). Таким образом, вы не только решаете проблему употребления бранных слов, но и приучаете ребенка распознавать свои чувства и говорить о них, что тоже очень важно. Вот небольшой пример разговора с ребёнком. В песочнице пятилетний Игорь строит целый город, а двухлетний Семён смотрит с любопытством, пытается что-то построить, но в результате ломает всё, что построил Игорь. </w:t>
      </w:r>
      <w:proofErr w:type="gramStart"/>
      <w:r w:rsidRPr="006A0105">
        <w:rPr>
          <w:rFonts w:ascii="Times New Roman" w:hAnsi="Times New Roman" w:cs="Times New Roman"/>
          <w:sz w:val="24"/>
          <w:szCs w:val="24"/>
          <w:lang w:eastAsia="ru-RU"/>
        </w:rPr>
        <w:t>Последний</w:t>
      </w:r>
      <w:proofErr w:type="gramEnd"/>
      <w:r w:rsidRPr="006A0105">
        <w:rPr>
          <w:rFonts w:ascii="Times New Roman" w:hAnsi="Times New Roman" w:cs="Times New Roman"/>
          <w:sz w:val="24"/>
          <w:szCs w:val="24"/>
          <w:lang w:eastAsia="ru-RU"/>
        </w:rPr>
        <w:t xml:space="preserve"> возмущается, обзывает Семёна болваном. Семён расплакался. Мама Игоря говорит ему: «Ты расстроен и злишься на Семёна. Да, он действительно разрушил всю твою работу». Игорь охотно соглашается. Она продолжает: «Ты знаешь, Семёну очень понравился город из песка, он хотел его рассмотреть, изучить и научиться строить так же, как ты. Но он совсем маленький и ещё не знает, что постройки из песка так легко сломать. Представляешь, как он обрадуется, если ты как старший научишь его так же строить? А ты его обозвал, и он сейчас плачет. Тебе было бы так же обидно, если бы тебя обругал кто-нибудь из старших. И ему сейчас обидно. Смотри, как он сейчас удивится и обрадуется, если ты позовёшь его играть вместе с собой». Так мама смогла объяснить сыну, что плохое слово может обидеть, и показала, что можно получить удовлетворение и радость от позитивного решения конфликта. </w:t>
      </w:r>
    </w:p>
    <w:p w:rsidR="006A0105" w:rsidRPr="006A0105" w:rsidRDefault="006A0105">
      <w:pPr>
        <w:pStyle w:val="aa"/>
        <w:jc w:val="both"/>
        <w:rPr>
          <w:rFonts w:ascii="Times New Roman" w:hAnsi="Times New Roman" w:cs="Times New Roman"/>
          <w:sz w:val="24"/>
          <w:szCs w:val="24"/>
          <w:lang w:eastAsia="ru-RU"/>
        </w:rPr>
      </w:pPr>
    </w:p>
    <w:sectPr w:rsidR="006A0105" w:rsidRPr="006A0105" w:rsidSect="006A0105">
      <w:pgSz w:w="11906" w:h="16838"/>
      <w:pgMar w:top="851" w:right="851" w:bottom="851" w:left="851" w:header="709" w:footer="709"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A1"/>
    <w:rsid w:val="003759A1"/>
    <w:rsid w:val="006A0105"/>
    <w:rsid w:val="008917C8"/>
    <w:rsid w:val="00AD76D7"/>
    <w:rsid w:val="00CC7BB9"/>
    <w:rsid w:val="00F66F15"/>
    <w:rsid w:val="00FD0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B9"/>
  </w:style>
  <w:style w:type="paragraph" w:styleId="1">
    <w:name w:val="heading 1"/>
    <w:basedOn w:val="a"/>
    <w:next w:val="a"/>
    <w:link w:val="10"/>
    <w:uiPriority w:val="9"/>
    <w:qFormat/>
    <w:rsid w:val="00CC7BB9"/>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CC7BB9"/>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CC7BB9"/>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unhideWhenUsed/>
    <w:qFormat/>
    <w:rsid w:val="00CC7BB9"/>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unhideWhenUsed/>
    <w:qFormat/>
    <w:rsid w:val="00CC7BB9"/>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CC7BB9"/>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CC7BB9"/>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C7BB9"/>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CC7BB9"/>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C7BB9"/>
    <w:rPr>
      <w:rFonts w:ascii="Cambria" w:eastAsia="Times New Roman" w:hAnsi="Cambria" w:cs="Times New Roman"/>
      <w:b/>
      <w:bCs/>
      <w:color w:val="21798E"/>
      <w:sz w:val="28"/>
      <w:szCs w:val="28"/>
    </w:rPr>
  </w:style>
  <w:style w:type="character" w:customStyle="1" w:styleId="20">
    <w:name w:val="Заголовок 2 Знак"/>
    <w:link w:val="2"/>
    <w:uiPriority w:val="9"/>
    <w:rsid w:val="00CC7BB9"/>
    <w:rPr>
      <w:rFonts w:ascii="Cambria" w:eastAsia="Times New Roman" w:hAnsi="Cambria" w:cs="Times New Roman"/>
      <w:b/>
      <w:bCs/>
      <w:color w:val="2DA2BF"/>
      <w:sz w:val="26"/>
      <w:szCs w:val="26"/>
    </w:rPr>
  </w:style>
  <w:style w:type="character" w:customStyle="1" w:styleId="30">
    <w:name w:val="Заголовок 3 Знак"/>
    <w:link w:val="3"/>
    <w:uiPriority w:val="9"/>
    <w:rsid w:val="00CC7BB9"/>
    <w:rPr>
      <w:rFonts w:ascii="Cambria" w:eastAsia="Times New Roman" w:hAnsi="Cambria" w:cs="Times New Roman"/>
      <w:b/>
      <w:bCs/>
      <w:color w:val="2DA2BF"/>
    </w:rPr>
  </w:style>
  <w:style w:type="character" w:customStyle="1" w:styleId="40">
    <w:name w:val="Заголовок 4 Знак"/>
    <w:link w:val="4"/>
    <w:uiPriority w:val="9"/>
    <w:rsid w:val="00CC7BB9"/>
    <w:rPr>
      <w:rFonts w:ascii="Cambria" w:eastAsia="Times New Roman" w:hAnsi="Cambria" w:cs="Times New Roman"/>
      <w:b/>
      <w:bCs/>
      <w:i/>
      <w:iCs/>
      <w:color w:val="2DA2BF"/>
    </w:rPr>
  </w:style>
  <w:style w:type="character" w:customStyle="1" w:styleId="50">
    <w:name w:val="Заголовок 5 Знак"/>
    <w:link w:val="5"/>
    <w:uiPriority w:val="9"/>
    <w:rsid w:val="00CC7BB9"/>
    <w:rPr>
      <w:rFonts w:ascii="Cambria" w:eastAsia="Times New Roman" w:hAnsi="Cambria" w:cs="Times New Roman"/>
      <w:color w:val="16505E"/>
    </w:rPr>
  </w:style>
  <w:style w:type="character" w:customStyle="1" w:styleId="60">
    <w:name w:val="Заголовок 6 Знак"/>
    <w:link w:val="6"/>
    <w:uiPriority w:val="9"/>
    <w:semiHidden/>
    <w:rsid w:val="00CC7BB9"/>
    <w:rPr>
      <w:rFonts w:ascii="Cambria" w:eastAsia="Times New Roman" w:hAnsi="Cambria" w:cs="Times New Roman"/>
      <w:i/>
      <w:iCs/>
      <w:color w:val="16505E"/>
    </w:rPr>
  </w:style>
  <w:style w:type="character" w:customStyle="1" w:styleId="70">
    <w:name w:val="Заголовок 7 Знак"/>
    <w:link w:val="7"/>
    <w:uiPriority w:val="9"/>
    <w:semiHidden/>
    <w:rsid w:val="00CC7BB9"/>
    <w:rPr>
      <w:rFonts w:ascii="Cambria" w:eastAsia="Times New Roman" w:hAnsi="Cambria" w:cs="Times New Roman"/>
      <w:i/>
      <w:iCs/>
      <w:color w:val="404040"/>
    </w:rPr>
  </w:style>
  <w:style w:type="character" w:customStyle="1" w:styleId="80">
    <w:name w:val="Заголовок 8 Знак"/>
    <w:link w:val="8"/>
    <w:uiPriority w:val="9"/>
    <w:semiHidden/>
    <w:rsid w:val="00CC7BB9"/>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C7BB9"/>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C7BB9"/>
    <w:pPr>
      <w:spacing w:line="240" w:lineRule="auto"/>
    </w:pPr>
    <w:rPr>
      <w:b/>
      <w:bCs/>
      <w:color w:val="2DA2BF"/>
      <w:sz w:val="18"/>
      <w:szCs w:val="18"/>
    </w:rPr>
  </w:style>
  <w:style w:type="paragraph" w:styleId="a4">
    <w:name w:val="Title"/>
    <w:basedOn w:val="a"/>
    <w:next w:val="a"/>
    <w:link w:val="a5"/>
    <w:uiPriority w:val="10"/>
    <w:qFormat/>
    <w:rsid w:val="00CC7BB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CC7BB9"/>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CC7BB9"/>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CC7BB9"/>
    <w:rPr>
      <w:rFonts w:ascii="Cambria" w:eastAsia="Times New Roman" w:hAnsi="Cambria" w:cs="Times New Roman"/>
      <w:i/>
      <w:iCs/>
      <w:color w:val="2DA2BF"/>
      <w:spacing w:val="15"/>
      <w:sz w:val="24"/>
      <w:szCs w:val="24"/>
    </w:rPr>
  </w:style>
  <w:style w:type="character" w:styleId="a8">
    <w:name w:val="Strong"/>
    <w:uiPriority w:val="22"/>
    <w:qFormat/>
    <w:rsid w:val="00CC7BB9"/>
    <w:rPr>
      <w:b/>
      <w:bCs/>
    </w:rPr>
  </w:style>
  <w:style w:type="character" w:styleId="a9">
    <w:name w:val="Emphasis"/>
    <w:uiPriority w:val="20"/>
    <w:qFormat/>
    <w:rsid w:val="00CC7BB9"/>
    <w:rPr>
      <w:i/>
      <w:iCs/>
    </w:rPr>
  </w:style>
  <w:style w:type="paragraph" w:styleId="aa">
    <w:name w:val="No Spacing"/>
    <w:link w:val="ab"/>
    <w:uiPriority w:val="1"/>
    <w:qFormat/>
    <w:rsid w:val="00CC7BB9"/>
    <w:pPr>
      <w:spacing w:after="0" w:line="240" w:lineRule="auto"/>
    </w:pPr>
  </w:style>
  <w:style w:type="character" w:customStyle="1" w:styleId="ab">
    <w:name w:val="Без интервала Знак"/>
    <w:link w:val="aa"/>
    <w:uiPriority w:val="1"/>
    <w:rsid w:val="00CC7BB9"/>
  </w:style>
  <w:style w:type="paragraph" w:styleId="ac">
    <w:name w:val="List Paragraph"/>
    <w:basedOn w:val="a"/>
    <w:uiPriority w:val="34"/>
    <w:qFormat/>
    <w:rsid w:val="00CC7BB9"/>
    <w:pPr>
      <w:ind w:left="720"/>
      <w:contextualSpacing/>
    </w:pPr>
  </w:style>
  <w:style w:type="paragraph" w:styleId="21">
    <w:name w:val="Quote"/>
    <w:basedOn w:val="a"/>
    <w:next w:val="a"/>
    <w:link w:val="22"/>
    <w:uiPriority w:val="29"/>
    <w:qFormat/>
    <w:rsid w:val="00CC7BB9"/>
    <w:rPr>
      <w:i/>
      <w:iCs/>
      <w:color w:val="000000"/>
    </w:rPr>
  </w:style>
  <w:style w:type="character" w:customStyle="1" w:styleId="22">
    <w:name w:val="Цитата 2 Знак"/>
    <w:link w:val="21"/>
    <w:uiPriority w:val="29"/>
    <w:rsid w:val="00CC7BB9"/>
    <w:rPr>
      <w:i/>
      <w:iCs/>
      <w:color w:val="000000"/>
    </w:rPr>
  </w:style>
  <w:style w:type="paragraph" w:styleId="ad">
    <w:name w:val="Intense Quote"/>
    <w:basedOn w:val="a"/>
    <w:next w:val="a"/>
    <w:link w:val="ae"/>
    <w:uiPriority w:val="30"/>
    <w:qFormat/>
    <w:rsid w:val="00CC7BB9"/>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CC7BB9"/>
    <w:rPr>
      <w:b/>
      <w:bCs/>
      <w:i/>
      <w:iCs/>
      <w:color w:val="2DA2BF"/>
    </w:rPr>
  </w:style>
  <w:style w:type="character" w:styleId="af">
    <w:name w:val="Subtle Emphasis"/>
    <w:uiPriority w:val="19"/>
    <w:qFormat/>
    <w:rsid w:val="00CC7BB9"/>
    <w:rPr>
      <w:i/>
      <w:iCs/>
      <w:color w:val="808080"/>
    </w:rPr>
  </w:style>
  <w:style w:type="character" w:styleId="af0">
    <w:name w:val="Intense Emphasis"/>
    <w:uiPriority w:val="21"/>
    <w:qFormat/>
    <w:rsid w:val="00CC7BB9"/>
    <w:rPr>
      <w:b/>
      <w:bCs/>
      <w:i/>
      <w:iCs/>
      <w:color w:val="2DA2BF"/>
    </w:rPr>
  </w:style>
  <w:style w:type="character" w:styleId="af1">
    <w:name w:val="Subtle Reference"/>
    <w:uiPriority w:val="31"/>
    <w:qFormat/>
    <w:rsid w:val="00CC7BB9"/>
    <w:rPr>
      <w:smallCaps/>
      <w:color w:val="DA1F28"/>
      <w:u w:val="single"/>
    </w:rPr>
  </w:style>
  <w:style w:type="character" w:styleId="af2">
    <w:name w:val="Intense Reference"/>
    <w:uiPriority w:val="32"/>
    <w:qFormat/>
    <w:rsid w:val="00CC7BB9"/>
    <w:rPr>
      <w:b/>
      <w:bCs/>
      <w:smallCaps/>
      <w:color w:val="DA1F28"/>
      <w:spacing w:val="5"/>
      <w:u w:val="single"/>
    </w:rPr>
  </w:style>
  <w:style w:type="character" w:styleId="af3">
    <w:name w:val="Book Title"/>
    <w:uiPriority w:val="33"/>
    <w:qFormat/>
    <w:rsid w:val="00CC7BB9"/>
    <w:rPr>
      <w:b/>
      <w:bCs/>
      <w:smallCaps/>
      <w:spacing w:val="5"/>
    </w:rPr>
  </w:style>
  <w:style w:type="paragraph" w:styleId="af4">
    <w:name w:val="TOC Heading"/>
    <w:basedOn w:val="1"/>
    <w:next w:val="a"/>
    <w:uiPriority w:val="39"/>
    <w:semiHidden/>
    <w:unhideWhenUsed/>
    <w:qFormat/>
    <w:rsid w:val="00CC7BB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BB9"/>
  </w:style>
  <w:style w:type="paragraph" w:styleId="1">
    <w:name w:val="heading 1"/>
    <w:basedOn w:val="a"/>
    <w:next w:val="a"/>
    <w:link w:val="10"/>
    <w:uiPriority w:val="9"/>
    <w:qFormat/>
    <w:rsid w:val="00CC7BB9"/>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CC7BB9"/>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CC7BB9"/>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unhideWhenUsed/>
    <w:qFormat/>
    <w:rsid w:val="00CC7BB9"/>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unhideWhenUsed/>
    <w:qFormat/>
    <w:rsid w:val="00CC7BB9"/>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CC7BB9"/>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CC7BB9"/>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C7BB9"/>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CC7BB9"/>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C7BB9"/>
    <w:rPr>
      <w:rFonts w:ascii="Cambria" w:eastAsia="Times New Roman" w:hAnsi="Cambria" w:cs="Times New Roman"/>
      <w:b/>
      <w:bCs/>
      <w:color w:val="21798E"/>
      <w:sz w:val="28"/>
      <w:szCs w:val="28"/>
    </w:rPr>
  </w:style>
  <w:style w:type="character" w:customStyle="1" w:styleId="20">
    <w:name w:val="Заголовок 2 Знак"/>
    <w:link w:val="2"/>
    <w:uiPriority w:val="9"/>
    <w:rsid w:val="00CC7BB9"/>
    <w:rPr>
      <w:rFonts w:ascii="Cambria" w:eastAsia="Times New Roman" w:hAnsi="Cambria" w:cs="Times New Roman"/>
      <w:b/>
      <w:bCs/>
      <w:color w:val="2DA2BF"/>
      <w:sz w:val="26"/>
      <w:szCs w:val="26"/>
    </w:rPr>
  </w:style>
  <w:style w:type="character" w:customStyle="1" w:styleId="30">
    <w:name w:val="Заголовок 3 Знак"/>
    <w:link w:val="3"/>
    <w:uiPriority w:val="9"/>
    <w:rsid w:val="00CC7BB9"/>
    <w:rPr>
      <w:rFonts w:ascii="Cambria" w:eastAsia="Times New Roman" w:hAnsi="Cambria" w:cs="Times New Roman"/>
      <w:b/>
      <w:bCs/>
      <w:color w:val="2DA2BF"/>
    </w:rPr>
  </w:style>
  <w:style w:type="character" w:customStyle="1" w:styleId="40">
    <w:name w:val="Заголовок 4 Знак"/>
    <w:link w:val="4"/>
    <w:uiPriority w:val="9"/>
    <w:rsid w:val="00CC7BB9"/>
    <w:rPr>
      <w:rFonts w:ascii="Cambria" w:eastAsia="Times New Roman" w:hAnsi="Cambria" w:cs="Times New Roman"/>
      <w:b/>
      <w:bCs/>
      <w:i/>
      <w:iCs/>
      <w:color w:val="2DA2BF"/>
    </w:rPr>
  </w:style>
  <w:style w:type="character" w:customStyle="1" w:styleId="50">
    <w:name w:val="Заголовок 5 Знак"/>
    <w:link w:val="5"/>
    <w:uiPriority w:val="9"/>
    <w:rsid w:val="00CC7BB9"/>
    <w:rPr>
      <w:rFonts w:ascii="Cambria" w:eastAsia="Times New Roman" w:hAnsi="Cambria" w:cs="Times New Roman"/>
      <w:color w:val="16505E"/>
    </w:rPr>
  </w:style>
  <w:style w:type="character" w:customStyle="1" w:styleId="60">
    <w:name w:val="Заголовок 6 Знак"/>
    <w:link w:val="6"/>
    <w:uiPriority w:val="9"/>
    <w:semiHidden/>
    <w:rsid w:val="00CC7BB9"/>
    <w:rPr>
      <w:rFonts w:ascii="Cambria" w:eastAsia="Times New Roman" w:hAnsi="Cambria" w:cs="Times New Roman"/>
      <w:i/>
      <w:iCs/>
      <w:color w:val="16505E"/>
    </w:rPr>
  </w:style>
  <w:style w:type="character" w:customStyle="1" w:styleId="70">
    <w:name w:val="Заголовок 7 Знак"/>
    <w:link w:val="7"/>
    <w:uiPriority w:val="9"/>
    <w:semiHidden/>
    <w:rsid w:val="00CC7BB9"/>
    <w:rPr>
      <w:rFonts w:ascii="Cambria" w:eastAsia="Times New Roman" w:hAnsi="Cambria" w:cs="Times New Roman"/>
      <w:i/>
      <w:iCs/>
      <w:color w:val="404040"/>
    </w:rPr>
  </w:style>
  <w:style w:type="character" w:customStyle="1" w:styleId="80">
    <w:name w:val="Заголовок 8 Знак"/>
    <w:link w:val="8"/>
    <w:uiPriority w:val="9"/>
    <w:semiHidden/>
    <w:rsid w:val="00CC7BB9"/>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C7BB9"/>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C7BB9"/>
    <w:pPr>
      <w:spacing w:line="240" w:lineRule="auto"/>
    </w:pPr>
    <w:rPr>
      <w:b/>
      <w:bCs/>
      <w:color w:val="2DA2BF"/>
      <w:sz w:val="18"/>
      <w:szCs w:val="18"/>
    </w:rPr>
  </w:style>
  <w:style w:type="paragraph" w:styleId="a4">
    <w:name w:val="Title"/>
    <w:basedOn w:val="a"/>
    <w:next w:val="a"/>
    <w:link w:val="a5"/>
    <w:uiPriority w:val="10"/>
    <w:qFormat/>
    <w:rsid w:val="00CC7BB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CC7BB9"/>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CC7BB9"/>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CC7BB9"/>
    <w:rPr>
      <w:rFonts w:ascii="Cambria" w:eastAsia="Times New Roman" w:hAnsi="Cambria" w:cs="Times New Roman"/>
      <w:i/>
      <w:iCs/>
      <w:color w:val="2DA2BF"/>
      <w:spacing w:val="15"/>
      <w:sz w:val="24"/>
      <w:szCs w:val="24"/>
    </w:rPr>
  </w:style>
  <w:style w:type="character" w:styleId="a8">
    <w:name w:val="Strong"/>
    <w:uiPriority w:val="22"/>
    <w:qFormat/>
    <w:rsid w:val="00CC7BB9"/>
    <w:rPr>
      <w:b/>
      <w:bCs/>
    </w:rPr>
  </w:style>
  <w:style w:type="character" w:styleId="a9">
    <w:name w:val="Emphasis"/>
    <w:uiPriority w:val="20"/>
    <w:qFormat/>
    <w:rsid w:val="00CC7BB9"/>
    <w:rPr>
      <w:i/>
      <w:iCs/>
    </w:rPr>
  </w:style>
  <w:style w:type="paragraph" w:styleId="aa">
    <w:name w:val="No Spacing"/>
    <w:link w:val="ab"/>
    <w:uiPriority w:val="1"/>
    <w:qFormat/>
    <w:rsid w:val="00CC7BB9"/>
    <w:pPr>
      <w:spacing w:after="0" w:line="240" w:lineRule="auto"/>
    </w:pPr>
  </w:style>
  <w:style w:type="character" w:customStyle="1" w:styleId="ab">
    <w:name w:val="Без интервала Знак"/>
    <w:link w:val="aa"/>
    <w:uiPriority w:val="1"/>
    <w:rsid w:val="00CC7BB9"/>
  </w:style>
  <w:style w:type="paragraph" w:styleId="ac">
    <w:name w:val="List Paragraph"/>
    <w:basedOn w:val="a"/>
    <w:uiPriority w:val="34"/>
    <w:qFormat/>
    <w:rsid w:val="00CC7BB9"/>
    <w:pPr>
      <w:ind w:left="720"/>
      <w:contextualSpacing/>
    </w:pPr>
  </w:style>
  <w:style w:type="paragraph" w:styleId="21">
    <w:name w:val="Quote"/>
    <w:basedOn w:val="a"/>
    <w:next w:val="a"/>
    <w:link w:val="22"/>
    <w:uiPriority w:val="29"/>
    <w:qFormat/>
    <w:rsid w:val="00CC7BB9"/>
    <w:rPr>
      <w:i/>
      <w:iCs/>
      <w:color w:val="000000"/>
    </w:rPr>
  </w:style>
  <w:style w:type="character" w:customStyle="1" w:styleId="22">
    <w:name w:val="Цитата 2 Знак"/>
    <w:link w:val="21"/>
    <w:uiPriority w:val="29"/>
    <w:rsid w:val="00CC7BB9"/>
    <w:rPr>
      <w:i/>
      <w:iCs/>
      <w:color w:val="000000"/>
    </w:rPr>
  </w:style>
  <w:style w:type="paragraph" w:styleId="ad">
    <w:name w:val="Intense Quote"/>
    <w:basedOn w:val="a"/>
    <w:next w:val="a"/>
    <w:link w:val="ae"/>
    <w:uiPriority w:val="30"/>
    <w:qFormat/>
    <w:rsid w:val="00CC7BB9"/>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CC7BB9"/>
    <w:rPr>
      <w:b/>
      <w:bCs/>
      <w:i/>
      <w:iCs/>
      <w:color w:val="2DA2BF"/>
    </w:rPr>
  </w:style>
  <w:style w:type="character" w:styleId="af">
    <w:name w:val="Subtle Emphasis"/>
    <w:uiPriority w:val="19"/>
    <w:qFormat/>
    <w:rsid w:val="00CC7BB9"/>
    <w:rPr>
      <w:i/>
      <w:iCs/>
      <w:color w:val="808080"/>
    </w:rPr>
  </w:style>
  <w:style w:type="character" w:styleId="af0">
    <w:name w:val="Intense Emphasis"/>
    <w:uiPriority w:val="21"/>
    <w:qFormat/>
    <w:rsid w:val="00CC7BB9"/>
    <w:rPr>
      <w:b/>
      <w:bCs/>
      <w:i/>
      <w:iCs/>
      <w:color w:val="2DA2BF"/>
    </w:rPr>
  </w:style>
  <w:style w:type="character" w:styleId="af1">
    <w:name w:val="Subtle Reference"/>
    <w:uiPriority w:val="31"/>
    <w:qFormat/>
    <w:rsid w:val="00CC7BB9"/>
    <w:rPr>
      <w:smallCaps/>
      <w:color w:val="DA1F28"/>
      <w:u w:val="single"/>
    </w:rPr>
  </w:style>
  <w:style w:type="character" w:styleId="af2">
    <w:name w:val="Intense Reference"/>
    <w:uiPriority w:val="32"/>
    <w:qFormat/>
    <w:rsid w:val="00CC7BB9"/>
    <w:rPr>
      <w:b/>
      <w:bCs/>
      <w:smallCaps/>
      <w:color w:val="DA1F28"/>
      <w:spacing w:val="5"/>
      <w:u w:val="single"/>
    </w:rPr>
  </w:style>
  <w:style w:type="character" w:styleId="af3">
    <w:name w:val="Book Title"/>
    <w:uiPriority w:val="33"/>
    <w:qFormat/>
    <w:rsid w:val="00CC7BB9"/>
    <w:rPr>
      <w:b/>
      <w:bCs/>
      <w:smallCaps/>
      <w:spacing w:val="5"/>
    </w:rPr>
  </w:style>
  <w:style w:type="paragraph" w:styleId="af4">
    <w:name w:val="TOC Heading"/>
    <w:basedOn w:val="1"/>
    <w:next w:val="a"/>
    <w:uiPriority w:val="39"/>
    <w:semiHidden/>
    <w:unhideWhenUsed/>
    <w:qFormat/>
    <w:rsid w:val="00CC7B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72004">
      <w:bodyDiv w:val="1"/>
      <w:marLeft w:val="0"/>
      <w:marRight w:val="0"/>
      <w:marTop w:val="0"/>
      <w:marBottom w:val="0"/>
      <w:divBdr>
        <w:top w:val="none" w:sz="0" w:space="0" w:color="auto"/>
        <w:left w:val="none" w:sz="0" w:space="0" w:color="auto"/>
        <w:bottom w:val="none" w:sz="0" w:space="0" w:color="auto"/>
        <w:right w:val="none" w:sz="0" w:space="0" w:color="auto"/>
      </w:divBdr>
      <w:divsChild>
        <w:div w:id="137025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2015-01-27T08:03:00Z</cp:lastPrinted>
  <dcterms:created xsi:type="dcterms:W3CDTF">2015-01-26T13:22:00Z</dcterms:created>
  <dcterms:modified xsi:type="dcterms:W3CDTF">2017-04-25T09:13:00Z</dcterms:modified>
</cp:coreProperties>
</file>